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9CB6" w14:textId="5995163F" w:rsidR="00901A0C" w:rsidRPr="009273A2" w:rsidRDefault="009273A2">
      <w:pPr>
        <w:rPr>
          <w:lang w:val="en-US"/>
        </w:rPr>
      </w:pP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BA-WSP-030NA - packed in special box (with logo Asiastyle) size 52x41x20cm, 24 pcs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BA-WSP-040NA - packed in a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standardbox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(with logo Asiastyle) size 57x46x34cm, 20 pcs.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BA-WSP-050NA - packed in a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standardbox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(with logo Asiastyle) size 57x46x34cm, 15 pcs.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BA-WSP-080NA - packed in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singleface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aprox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size 80x30x30cm, 9 pcs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BA-WSP-TIKI-030FL - packed in special box (with logo Asiastyle) size 52x41x20cm, 8 pcs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BA-WSP-ZEN3STICK-040NA - packed in a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standardbox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size 57x46x34cm, 20 pcs.</w:t>
      </w:r>
      <w:r w:rsidRPr="009273A2">
        <w:rPr>
          <w:rFonts w:ascii="Roboto" w:hAnsi="Roboto"/>
          <w:color w:val="000000"/>
          <w:sz w:val="21"/>
          <w:szCs w:val="21"/>
          <w:lang w:val="en-US"/>
        </w:rPr>
        <w:br/>
      </w:r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BA-WSP-SQH-040NA - packed in a </w:t>
      </w:r>
      <w:proofErr w:type="spellStart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>standardbox</w:t>
      </w:r>
      <w:proofErr w:type="spellEnd"/>
      <w:r w:rsidRPr="009273A2">
        <w:rPr>
          <w:rFonts w:ascii="Roboto" w:hAnsi="Roboto"/>
          <w:color w:val="000000"/>
          <w:sz w:val="21"/>
          <w:szCs w:val="21"/>
          <w:shd w:val="clear" w:color="auto" w:fill="FFFFFF"/>
          <w:lang w:val="en-US"/>
        </w:rPr>
        <w:t xml:space="preserve"> size 57x46x34cm, 8 pcs.</w:t>
      </w:r>
    </w:p>
    <w:sectPr w:rsidR="00901A0C" w:rsidRPr="009273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A2"/>
    <w:rsid w:val="004C06ED"/>
    <w:rsid w:val="009273A2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EC86"/>
  <w15:chartTrackingRefBased/>
  <w15:docId w15:val="{471F4CD6-3969-46CC-A98C-B319ED2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Hohlt</dc:creator>
  <cp:keywords/>
  <dc:description/>
  <cp:lastModifiedBy>Armin Hohlt</cp:lastModifiedBy>
  <cp:revision>1</cp:revision>
  <dcterms:created xsi:type="dcterms:W3CDTF">2022-01-06T00:52:00Z</dcterms:created>
  <dcterms:modified xsi:type="dcterms:W3CDTF">2022-01-06T00:54:00Z</dcterms:modified>
</cp:coreProperties>
</file>